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 Juan de Pasto, (DD/DD/AAAA)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Hermana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Rectora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UNIVERSIDAD MARIANA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Cordial saludo.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acuerdo con el procedimiento establecido en el Acuerdo del Consejo Directivo 022, mediante el cual se aprobó el Plan de Formación y Desarrollo Profesoral de la Universidad Mariana, presentó la información requerida, así como los compromisos, beneficios e impactos esperados en términos de desarrollo académico, fortalecimiento profesoral, investigación, extensión, internacionalización y otros aspectos derivados del programa al que pertenezco.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Adicionalmente, presentó los compromisos adquiridos respecto a las actividades académicas y demás responsabilidades contempladas en mi plan de trabajo, con el propósito de garantizar el adecuado cumplimiento de mis funciones institucionales, durante el periodo de la movilidad.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1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0"/>
        <w:gridCol w:w="1140"/>
        <w:gridCol w:w="570"/>
        <w:gridCol w:w="420"/>
        <w:gridCol w:w="420"/>
        <w:gridCol w:w="420"/>
        <w:gridCol w:w="195"/>
        <w:gridCol w:w="960"/>
        <w:gridCol w:w="105"/>
        <w:gridCol w:w="360"/>
        <w:tblGridChange w:id="0">
          <w:tblGrid>
            <w:gridCol w:w="4380"/>
            <w:gridCol w:w="1140"/>
            <w:gridCol w:w="570"/>
            <w:gridCol w:w="420"/>
            <w:gridCol w:w="420"/>
            <w:gridCol w:w="420"/>
            <w:gridCol w:w="195"/>
            <w:gridCol w:w="960"/>
            <w:gridCol w:w="105"/>
            <w:gridCol w:w="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DATOS MOVILIDAD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Nombres completos y apellidos del profesor: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Número de cédula.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Programa académico al que se encuentra vinculado.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Tipo de contratación.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(fijo e indefinido)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Nombre del evento o tipo de estancia o pasantía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Nombre de la institución anfitriona 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Lugar donde realizará la actividad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Modalidad </w:t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Tipo de apoyo requerido: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Institucional: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Económico: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 el apoyo requerido es económico: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Transporte aéreo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Transporte terrestre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Viáticos y manutención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Inscripción: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Valor de la Inscripción: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Otro: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10.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Fecha de inicio y terminación de la actividad 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Fecha inicio (día/mes/año):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Fecha terminación (día/mes/año):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El programa xxxx cuenta con disponibilidad presupuestal para el año xxx.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right="133.464566929134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Centro de Costos: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Rubro presupuestal: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Número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Internacionalización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1305"/>
        <w:gridCol w:w="975"/>
        <w:gridCol w:w="615"/>
        <w:gridCol w:w="255"/>
        <w:gridCol w:w="330"/>
        <w:gridCol w:w="210"/>
        <w:gridCol w:w="525"/>
        <w:gridCol w:w="510"/>
        <w:gridCol w:w="660"/>
        <w:gridCol w:w="2355"/>
        <w:tblGridChange w:id="0">
          <w:tblGrid>
            <w:gridCol w:w="2325"/>
            <w:gridCol w:w="1305"/>
            <w:gridCol w:w="975"/>
            <w:gridCol w:w="615"/>
            <w:gridCol w:w="255"/>
            <w:gridCol w:w="330"/>
            <w:gridCol w:w="210"/>
            <w:gridCol w:w="525"/>
            <w:gridCol w:w="510"/>
            <w:gridCol w:w="660"/>
            <w:gridCol w:w="2355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DE ACTIVIDADES ASIGNADAS EN EL PLAN DE TRABAJO PROFESORAL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Labores sustantivas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Verificación de cumplimiento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Pendiente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Investigación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Extensión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PRODUCTOS Y COMPROMISOS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Compromisos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entrega de producto o actividad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(DD/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MM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AAAA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Verificación de cumplimiento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Pendiente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Gracias por su atención,</w:t>
      </w:r>
    </w:p>
    <w:p w:rsidR="00000000" w:rsidDel="00000000" w:rsidP="00000000" w:rsidRDefault="00000000" w:rsidRPr="00000000" w14:paraId="0000019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9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DEL PROFESOR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Programa xxx</w:t>
      </w:r>
    </w:p>
    <w:p w:rsidR="00000000" w:rsidDel="00000000" w:rsidP="00000000" w:rsidRDefault="00000000" w:rsidRPr="00000000" w14:paraId="0000019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Fecha: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utoridades directivas, académicas y administrativas que avalan la movilidad:</w:t>
      </w:r>
    </w:p>
    <w:p w:rsidR="00000000" w:rsidDel="00000000" w:rsidP="00000000" w:rsidRDefault="00000000" w:rsidRPr="00000000" w14:paraId="00000196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5528"/>
        <w:tblGridChange w:id="0">
          <w:tblGrid>
            <w:gridCol w:w="4248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Director(a) del Programa xxx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 Bo. NOMBRE</w:t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Decano(a) de la Facultad xxx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de Investigación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Of. Relaciones Nacionales E Internacionales</w:t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Vicerrectoría Financiera y administrativa</w:t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Vicerrectoría Académica</w:t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Vo.Bo. NOMBRE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Rectoría</w:t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Anexos: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Formato de permiso laboral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Invitación y/o aceptación de la actividad de la universidad anfitriona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Formato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 académica movilidad profesoral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rdekml6ptvw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misión adjuntar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ormato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misión saliente”.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tt4eoznglpb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qgr7unk8on8l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Ind w:w="-1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1200"/>
        <w:gridCol w:w="1335"/>
        <w:gridCol w:w="1650"/>
        <w:gridCol w:w="1725"/>
        <w:gridCol w:w="1890"/>
        <w:tblGridChange w:id="0">
          <w:tblGrid>
            <w:gridCol w:w="1305"/>
            <w:gridCol w:w="1200"/>
            <w:gridCol w:w="1335"/>
            <w:gridCol w:w="1650"/>
            <w:gridCol w:w="1725"/>
            <w:gridCol w:w="189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Cambios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Elaboró / Modificó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Revisó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Aprobó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02/10/2025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Documento nuevo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Gestión de relaciones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Aseguramiento de la calidad y mejoramiento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Direccionamiento estratégico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widowControl w:val="0"/>
        <w:spacing w:after="0" w:line="276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el control de cambios no se debe imprimir para información documentada en físico.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center"/>
      <w:tblLayout w:type="fixed"/>
      <w:tblLook w:val="0400"/>
    </w:tblPr>
    <w:tblGrid>
      <w:gridCol w:w="1776"/>
      <w:gridCol w:w="5453"/>
      <w:gridCol w:w="1276"/>
      <w:gridCol w:w="1134"/>
      <w:tblGridChange w:id="0">
        <w:tblGrid>
          <w:gridCol w:w="1776"/>
          <w:gridCol w:w="5453"/>
          <w:gridCol w:w="1276"/>
          <w:gridCol w:w="1134"/>
        </w:tblGrid>
      </w:tblGridChange>
    </w:tblGrid>
    <w:tr>
      <w:trPr>
        <w:cantSplit w:val="0"/>
        <w:trHeight w:val="288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E3">
          <w:pPr>
            <w:spacing w:after="0" w:line="240" w:lineRule="auto"/>
            <w:ind w:left="-80" w:firstLine="0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-29208</wp:posOffset>
                </wp:positionH>
                <wp:positionV relativeFrom="paragraph">
                  <wp:posOffset>-499743</wp:posOffset>
                </wp:positionV>
                <wp:extent cx="1047600" cy="482400"/>
                <wp:effectExtent b="0" l="0" r="0" t="0"/>
                <wp:wrapNone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10297" l="0" r="0" t="154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48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4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Gestión de Relaciones y Comunicación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5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Código</w:t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6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GR-FR-05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E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8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DE SOLICITUD Y COMPROMISO PARA PROCESOS DE MOVILIDAD PROFESORAL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9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Versión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A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01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E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D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Vigencia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EE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0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2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/202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1E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F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F1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Página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1F2">
          <w:pPr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D3AF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3AFE"/>
  </w:style>
  <w:style w:type="paragraph" w:styleId="Piedepgina">
    <w:name w:val="footer"/>
    <w:basedOn w:val="Normal"/>
    <w:link w:val="PiedepginaCar"/>
    <w:uiPriority w:val="99"/>
    <w:unhideWhenUsed w:val="1"/>
    <w:rsid w:val="009D3AF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D3AFE"/>
  </w:style>
  <w:style w:type="paragraph" w:styleId="Prrafodelista">
    <w:name w:val="List Paragraph"/>
    <w:basedOn w:val="Normal"/>
    <w:uiPriority w:val="34"/>
    <w:qFormat w:val="1"/>
    <w:rsid w:val="009D3AFE"/>
    <w:pPr>
      <w:ind w:left="720"/>
      <w:contextualSpacing w:val="1"/>
    </w:pPr>
    <w:rPr>
      <w:lang w:val="en-US"/>
    </w:rPr>
  </w:style>
  <w:style w:type="table" w:styleId="Tablaconcuadrcula">
    <w:name w:val="Table Grid"/>
    <w:basedOn w:val="Tablanormal"/>
    <w:uiPriority w:val="59"/>
    <w:rsid w:val="009D3A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aR8UFkyNEWzckBngHlQPlTD1A==">CgMxLjAyDmgucmRla21sNnB0dndqMg5oLnR0NGVvem5nbHBiMjIOaC5xZ3I3dW5rOG9uOGw4AHIhMU5TeFZ6RkpQZ0ZhdC1KU0xaNUhkNzA0MEN6b0ZFZFZ2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2025-09-10T20:19:00Z</dcterms:created>
  <dc:creator>Usuario de Windows</dc:creator>
</cp:coreProperties>
</file>